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350" w:rsidRPr="006C3350" w:rsidRDefault="006C3350" w:rsidP="006C3350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1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 группу, в которой перечислено оборудование, нужное для содержания аквариума.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4" type="#_x0000_t75" style="width:20.05pt;height:18.25pt" o:ole="">
            <v:imagedata r:id="rId5" o:title=""/>
          </v:shape>
          <w:control r:id="rId6" w:name="DefaultOcxName" w:shapeid="_x0000_i1114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</w:t>
      </w:r>
      <w:proofErr w:type="gramStart"/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водоросли, корм, улитки, рыбы;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13" type="#_x0000_t75" style="width:20.05pt;height:18.25pt" o:ole="">
            <v:imagedata r:id="rId5" o:title=""/>
          </v:shape>
          <w:control r:id="rId7" w:name="DefaultOcxName1" w:shapeid="_x0000_i1113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тряпка, сачок, моющее средство, кормушка;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12" type="#_x0000_t75" style="width:20.05pt;height:18.25pt" o:ole="">
            <v:imagedata r:id="rId5" o:title=""/>
          </v:shape>
          <w:control r:id="rId8" w:name="DefaultOcxName2" w:shapeid="_x0000_i1112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 xml:space="preserve"> сачок, </w:t>
      </w:r>
      <w:proofErr w:type="spellStart"/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термоиетр</w:t>
      </w:r>
      <w:proofErr w:type="spellEnd"/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, компрессор, стеклоочиститель.</w:t>
      </w:r>
      <w:proofErr w:type="gramEnd"/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2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лучше всего содержать хомяков?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11" type="#_x0000_t75" style="width:20.05pt;height:18.25pt" o:ole="">
            <v:imagedata r:id="rId5" o:title=""/>
          </v:shape>
          <w:control r:id="rId9" w:name="DefaultOcxName3" w:shapeid="_x0000_i1111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в картонной коробке;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10" type="#_x0000_t75" style="width:20.05pt;height:18.25pt" o:ole="">
            <v:imagedata r:id="rId5" o:title=""/>
          </v:shape>
          <w:control r:id="rId10" w:name="DefaultOcxName4" w:shapeid="_x0000_i1110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в стеклянной банке;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9" type="#_x0000_t75" style="width:20.05pt;height:18.25pt" o:ole="">
            <v:imagedata r:id="rId5" o:title=""/>
          </v:shape>
          <w:control r:id="rId11" w:name="DefaultOcxName5" w:shapeid="_x0000_i1109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в клетке.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3</w:t>
      </w:r>
      <w:proofErr w:type="gramStart"/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 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лучше всего ставить аквариум?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8" type="#_x0000_t75" style="width:20.05pt;height:18.25pt" o:ole="">
            <v:imagedata r:id="rId5" o:title=""/>
          </v:shape>
          <w:control r:id="rId12" w:name="DefaultOcxName6" w:shapeid="_x0000_i1108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в тёмном углу;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7" type="#_x0000_t75" style="width:20.05pt;height:18.25pt" o:ole="">
            <v:imagedata r:id="rId5" o:title=""/>
          </v:shape>
          <w:control r:id="rId13" w:name="DefaultOcxName7" w:shapeid="_x0000_i1107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на подоконнике;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6" type="#_x0000_t75" style="width:20.05pt;height:18.25pt" o:ole="">
            <v:imagedata r:id="rId5" o:title=""/>
          </v:shape>
          <w:control r:id="rId14" w:name="DefaultOcxName8" w:shapeid="_x0000_i1106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на письменном столе.</w:t>
      </w:r>
    </w:p>
    <w:p w:rsid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</w:pPr>
    </w:p>
    <w:p w:rsid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</w:pPr>
    </w:p>
    <w:p w:rsid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</w:pPr>
    </w:p>
    <w:p w:rsid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</w:pPr>
    </w:p>
    <w:p w:rsid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</w:pP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lastRenderedPageBreak/>
        <w:t>Вопрос № 4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раз в день рекомендуют кормить рыб?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5" type="#_x0000_t75" style="width:20.05pt;height:18.25pt" o:ole="">
            <v:imagedata r:id="rId5" o:title=""/>
          </v:shape>
          <w:control r:id="rId15" w:name="DefaultOcxName9" w:shapeid="_x0000_i1105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1 раз в день;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4" type="#_x0000_t75" style="width:20.05pt;height:18.25pt" o:ole="">
            <v:imagedata r:id="rId5" o:title=""/>
          </v:shape>
          <w:control r:id="rId16" w:name="DefaultOcxName10" w:shapeid="_x0000_i1104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2 раза в день;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3" type="#_x0000_t75" style="width:20.05pt;height:18.25pt" o:ole="">
            <v:imagedata r:id="rId5" o:title=""/>
          </v:shape>
          <w:control r:id="rId17" w:name="DefaultOcxName11" w:shapeid="_x0000_i1103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3 раза в день;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5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Ч</w:t>
      </w: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 надо обратить внимание, приобретая рыбок?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2" type="#_x0000_t75" style="width:20.05pt;height:18.25pt" o:ole="">
            <v:imagedata r:id="rId5" o:title=""/>
          </v:shape>
          <w:control r:id="rId18" w:name="DefaultOcxName12" w:shapeid="_x0000_i1102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на размер рыб;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1" type="#_x0000_t75" style="width:20.05pt;height:18.25pt" o:ole="">
            <v:imagedata r:id="rId5" o:title=""/>
          </v:shape>
          <w:control r:id="rId19" w:name="DefaultOcxName13" w:shapeid="_x0000_i1101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на окраску рыб;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100" type="#_x0000_t75" style="width:20.05pt;height:18.25pt" o:ole="">
            <v:imagedata r:id="rId5" o:title=""/>
          </v:shape>
          <w:control r:id="rId20" w:name="DefaultOcxName14" w:shapeid="_x0000_i1100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на условия содержания рыб.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6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 животное, которое не является обитателем живого уголка.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9" type="#_x0000_t75" style="width:20.05pt;height:18.25pt" o:ole="">
            <v:imagedata r:id="rId5" o:title=""/>
          </v:shape>
          <w:control r:id="rId21" w:name="DefaultOcxName15" w:shapeid="_x0000_i1099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мышь;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8" type="#_x0000_t75" style="width:20.05pt;height:18.25pt" o:ole="">
            <v:imagedata r:id="rId5" o:title=""/>
          </v:shape>
          <w:control r:id="rId22" w:name="DefaultOcxName16" w:shapeid="_x0000_i1098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морская свинка;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7" type="#_x0000_t75" style="width:20.05pt;height:18.25pt" o:ole="">
            <v:imagedata r:id="rId5" o:title=""/>
          </v:shape>
          <w:control r:id="rId23" w:name="DefaultOcxName17" w:shapeid="_x0000_i1097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хомяк.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7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 фразу: </w:t>
      </w: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"Компрессор - это прибор, который в аквариуме ..."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lastRenderedPageBreak/>
        <w:object w:dxaOrig="1440" w:dyaOrig="1440">
          <v:shape id="_x0000_i1096" type="#_x0000_t75" style="width:20.05pt;height:18.25pt" o:ole="">
            <v:imagedata r:id="rId5" o:title=""/>
          </v:shape>
          <w:control r:id="rId24" w:name="DefaultOcxName18" w:shapeid="_x0000_i1096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очищает воду от грязи;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5" type="#_x0000_t75" style="width:20.05pt;height:18.25pt" o:ole="">
            <v:imagedata r:id="rId5" o:title=""/>
          </v:shape>
          <w:control r:id="rId25" w:name="DefaultOcxName19" w:shapeid="_x0000_i1095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обогащает воду кислородом;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4" type="#_x0000_t75" style="width:20.05pt;height:18.25pt" o:ole="">
            <v:imagedata r:id="rId5" o:title=""/>
          </v:shape>
          <w:control r:id="rId26" w:name="DefaultOcxName20" w:shapeid="_x0000_i1094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обогревает воду.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8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 фразу: </w:t>
      </w: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"</w:t>
      </w:r>
      <w:proofErr w:type="spellStart"/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Макроподгурами</w:t>
      </w:r>
      <w:proofErr w:type="spellEnd"/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данио</w:t>
      </w:r>
      <w:proofErr w:type="spellEnd"/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рерио</w:t>
      </w:r>
      <w:proofErr w:type="spellEnd"/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это названия пород ..."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3" type="#_x0000_t75" style="width:20.05pt;height:18.25pt" o:ole="">
            <v:imagedata r:id="rId5" o:title=""/>
          </v:shape>
          <w:control r:id="rId27" w:name="DefaultOcxName21" w:shapeid="_x0000_i1093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рыб;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2" type="#_x0000_t75" style="width:20.05pt;height:18.25pt" o:ole="">
            <v:imagedata r:id="rId5" o:title=""/>
          </v:shape>
          <w:control r:id="rId28" w:name="DefaultOcxName22" w:shapeid="_x0000_i1092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птиц;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1" type="#_x0000_t75" style="width:20.05pt;height:18.25pt" o:ole="">
            <v:imagedata r:id="rId5" o:title=""/>
          </v:shape>
          <w:control r:id="rId29" w:name="DefaultOcxName23" w:shapeid="_x0000_i1091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зверей.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9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 зверя, который является обитателем живого уголка.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90" type="#_x0000_t75" style="width:20.05pt;height:18.25pt" o:ole="">
            <v:imagedata r:id="rId5" o:title=""/>
          </v:shape>
          <w:control r:id="rId30" w:name="DefaultOcxName24" w:shapeid="_x0000_i1090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морская свинка;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89" type="#_x0000_t75" style="width:20.05pt;height:18.25pt" o:ole="">
            <v:imagedata r:id="rId5" o:title=""/>
          </v:shape>
          <w:control r:id="rId31" w:name="DefaultOcxName25" w:shapeid="_x0000_i1089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суслик;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88" type="#_x0000_t75" style="width:20.05pt;height:18.25pt" o:ole="">
            <v:imagedata r:id="rId5" o:title=""/>
          </v:shape>
          <w:control r:id="rId32" w:name="DefaultOcxName26" w:shapeid="_x0000_i1088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полёвка.</w:t>
      </w:r>
    </w:p>
    <w:p w:rsidR="006C3350" w:rsidRPr="006C3350" w:rsidRDefault="006C3350" w:rsidP="006C33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b/>
          <w:bCs/>
          <w:color w:val="000099"/>
          <w:sz w:val="28"/>
          <w:szCs w:val="28"/>
          <w:lang w:eastAsia="ru-RU"/>
        </w:rPr>
        <w:t>Вопрос № 10 </w:t>
      </w:r>
    </w:p>
    <w:p w:rsidR="006C3350" w:rsidRPr="006C3350" w:rsidRDefault="006C3350" w:rsidP="006C335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Найди птицу, которая является обитателем живого уголка.</w:t>
      </w:r>
    </w:p>
    <w:p w:rsidR="006C3350" w:rsidRPr="006C3350" w:rsidRDefault="006C3350" w:rsidP="006C335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</w:pP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87" type="#_x0000_t75" style="width:20.05pt;height:18.25pt" o:ole="">
            <v:imagedata r:id="rId5" o:title=""/>
          </v:shape>
          <w:control r:id="rId33" w:name="DefaultOcxName27" w:shapeid="_x0000_i1087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ласточка;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86" type="#_x0000_t75" style="width:20.05pt;height:18.25pt" o:ole="">
            <v:imagedata r:id="rId5" o:title=""/>
          </v:shape>
          <w:control r:id="rId34" w:name="DefaultOcxName28" w:shapeid="_x0000_i1086"/>
        </w:object>
      </w:r>
      <w:r w:rsidRPr="006C3350">
        <w:rPr>
          <w:rFonts w:ascii="Times New Roman" w:eastAsia="Times New Roman" w:hAnsi="Times New Roman" w:cs="Times New Roman"/>
          <w:color w:val="00D000"/>
          <w:sz w:val="28"/>
          <w:szCs w:val="28"/>
          <w:lang w:eastAsia="ru-RU"/>
        </w:rPr>
        <w:t> канарейка;</w: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br/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object w:dxaOrig="1440" w:dyaOrig="1440">
          <v:shape id="_x0000_i1085" type="#_x0000_t75" style="width:20.05pt;height:18.25pt" o:ole="">
            <v:imagedata r:id="rId5" o:title=""/>
          </v:shape>
          <w:control r:id="rId35" w:name="DefaultOcxName29" w:shapeid="_x0000_i1085"/>
        </w:object>
      </w:r>
      <w:r w:rsidRPr="006C3350">
        <w:rPr>
          <w:rFonts w:ascii="Times New Roman" w:eastAsia="Times New Roman" w:hAnsi="Times New Roman" w:cs="Times New Roman"/>
          <w:color w:val="008000"/>
          <w:sz w:val="28"/>
          <w:szCs w:val="28"/>
          <w:lang w:eastAsia="ru-RU"/>
        </w:rPr>
        <w:t> дятел.</w:t>
      </w:r>
    </w:p>
    <w:p w:rsidR="006C3350" w:rsidRDefault="006C3350" w:rsidP="006C335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  <w:sectPr w:rsidR="006C3350" w:rsidSect="006C3350">
          <w:pgSz w:w="16838" w:h="11906" w:orient="landscape"/>
          <w:pgMar w:top="426" w:right="720" w:bottom="720" w:left="720" w:header="708" w:footer="708" w:gutter="0"/>
          <w:cols w:num="3" w:space="708"/>
          <w:docGrid w:linePitch="360"/>
        </w:sectPr>
      </w:pPr>
    </w:p>
    <w:p w:rsidR="006C3350" w:rsidRPr="006C3350" w:rsidRDefault="006C3350" w:rsidP="006C335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6C3350">
        <w:rPr>
          <w:rFonts w:ascii="Arial" w:eastAsia="Times New Roman" w:hAnsi="Arial" w:cs="Arial"/>
          <w:vanish/>
          <w:sz w:val="16"/>
          <w:szCs w:val="16"/>
          <w:lang w:eastAsia="ru-RU"/>
        </w:rPr>
        <w:lastRenderedPageBreak/>
        <w:t>Конец формы</w:t>
      </w:r>
    </w:p>
    <w:p w:rsidR="00F90A6B" w:rsidRDefault="00F90A6B"/>
    <w:sectPr w:rsidR="00F90A6B" w:rsidSect="006C3350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4EA"/>
    <w:rsid w:val="006C3350"/>
    <w:rsid w:val="007664EA"/>
    <w:rsid w:val="00F9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3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C335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C3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span">
    <w:name w:val="aspan"/>
    <w:basedOn w:val="a0"/>
    <w:rsid w:val="006C335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3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C3350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C33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C3350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C33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span">
    <w:name w:val="aspan"/>
    <w:basedOn w:val="a0"/>
    <w:rsid w:val="006C3350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C33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C3350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2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8447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53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817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05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48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77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13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2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9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72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3.xml"/><Relationship Id="rId13" Type="http://schemas.openxmlformats.org/officeDocument/2006/relationships/control" Target="activeX/activeX8.xml"/><Relationship Id="rId18" Type="http://schemas.openxmlformats.org/officeDocument/2006/relationships/control" Target="activeX/activeX13.xml"/><Relationship Id="rId26" Type="http://schemas.openxmlformats.org/officeDocument/2006/relationships/control" Target="activeX/activeX21.xml"/><Relationship Id="rId3" Type="http://schemas.openxmlformats.org/officeDocument/2006/relationships/settings" Target="settings.xml"/><Relationship Id="rId21" Type="http://schemas.openxmlformats.org/officeDocument/2006/relationships/control" Target="activeX/activeX16.xml"/><Relationship Id="rId34" Type="http://schemas.openxmlformats.org/officeDocument/2006/relationships/control" Target="activeX/activeX29.xml"/><Relationship Id="rId7" Type="http://schemas.openxmlformats.org/officeDocument/2006/relationships/control" Target="activeX/activeX2.xml"/><Relationship Id="rId12" Type="http://schemas.openxmlformats.org/officeDocument/2006/relationships/control" Target="activeX/activeX7.xml"/><Relationship Id="rId17" Type="http://schemas.openxmlformats.org/officeDocument/2006/relationships/control" Target="activeX/activeX12.xml"/><Relationship Id="rId25" Type="http://schemas.openxmlformats.org/officeDocument/2006/relationships/control" Target="activeX/activeX20.xml"/><Relationship Id="rId33" Type="http://schemas.openxmlformats.org/officeDocument/2006/relationships/control" Target="activeX/activeX28.xml"/><Relationship Id="rId2" Type="http://schemas.microsoft.com/office/2007/relationships/stylesWithEffects" Target="stylesWithEffects.xml"/><Relationship Id="rId16" Type="http://schemas.openxmlformats.org/officeDocument/2006/relationships/control" Target="activeX/activeX11.xml"/><Relationship Id="rId20" Type="http://schemas.openxmlformats.org/officeDocument/2006/relationships/control" Target="activeX/activeX15.xml"/><Relationship Id="rId29" Type="http://schemas.openxmlformats.org/officeDocument/2006/relationships/control" Target="activeX/activeX24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6.xml"/><Relationship Id="rId24" Type="http://schemas.openxmlformats.org/officeDocument/2006/relationships/control" Target="activeX/activeX19.xml"/><Relationship Id="rId32" Type="http://schemas.openxmlformats.org/officeDocument/2006/relationships/control" Target="activeX/activeX27.xml"/><Relationship Id="rId37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control" Target="activeX/activeX10.xml"/><Relationship Id="rId23" Type="http://schemas.openxmlformats.org/officeDocument/2006/relationships/control" Target="activeX/activeX18.xml"/><Relationship Id="rId28" Type="http://schemas.openxmlformats.org/officeDocument/2006/relationships/control" Target="activeX/activeX23.xml"/><Relationship Id="rId36" Type="http://schemas.openxmlformats.org/officeDocument/2006/relationships/fontTable" Target="fontTable.xml"/><Relationship Id="rId10" Type="http://schemas.openxmlformats.org/officeDocument/2006/relationships/control" Target="activeX/activeX5.xml"/><Relationship Id="rId19" Type="http://schemas.openxmlformats.org/officeDocument/2006/relationships/control" Target="activeX/activeX14.xml"/><Relationship Id="rId31" Type="http://schemas.openxmlformats.org/officeDocument/2006/relationships/control" Target="activeX/activeX26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4" Type="http://schemas.openxmlformats.org/officeDocument/2006/relationships/control" Target="activeX/activeX9.xml"/><Relationship Id="rId22" Type="http://schemas.openxmlformats.org/officeDocument/2006/relationships/control" Target="activeX/activeX17.xml"/><Relationship Id="rId27" Type="http://schemas.openxmlformats.org/officeDocument/2006/relationships/control" Target="activeX/activeX22.xml"/><Relationship Id="rId30" Type="http://schemas.openxmlformats.org/officeDocument/2006/relationships/control" Target="activeX/activeX25.xml"/><Relationship Id="rId35" Type="http://schemas.openxmlformats.org/officeDocument/2006/relationships/control" Target="activeX/activeX3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2</cp:revision>
  <cp:lastPrinted>2018-11-15T09:27:00Z</cp:lastPrinted>
  <dcterms:created xsi:type="dcterms:W3CDTF">2018-11-15T09:25:00Z</dcterms:created>
  <dcterms:modified xsi:type="dcterms:W3CDTF">2018-11-15T09:34:00Z</dcterms:modified>
</cp:coreProperties>
</file>